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3E50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附件1： </w:t>
      </w:r>
    </w:p>
    <w:p w14:paraId="5C5E4745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内蒙古自治区中医医院</w:t>
      </w:r>
      <w:r>
        <w:rPr>
          <w:rFonts w:hint="eastAsia" w:cs="仿宋" w:asciiTheme="majorEastAsia" w:hAnsiTheme="majorEastAsia" w:eastAsiaTheme="majorEastAsia"/>
          <w:b/>
          <w:bCs/>
          <w:color w:val="000000"/>
          <w:kern w:val="0"/>
          <w:sz w:val="28"/>
          <w:szCs w:val="28"/>
          <w:lang w:bidi="ar"/>
        </w:rPr>
        <w:t>2025年运维服务及网络安全项目</w:t>
      </w:r>
      <w:r>
        <w:rPr>
          <w:rFonts w:ascii="宋体" w:hAnsi="宋体" w:eastAsia="宋体" w:cs="宋体"/>
          <w:b/>
          <w:bCs/>
          <w:sz w:val="28"/>
          <w:szCs w:val="28"/>
        </w:rPr>
        <w:t>调研报名登记表</w:t>
      </w:r>
    </w:p>
    <w:p w14:paraId="34C6E56B">
      <w:pPr>
        <w:jc w:val="center"/>
        <w:rPr>
          <w:rFonts w:hint="eastAsia" w:ascii="宋体" w:hAnsi="宋体" w:eastAsia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6924"/>
      </w:tblGrid>
      <w:tr w14:paraId="4593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735" w:type="dxa"/>
            <w:vAlign w:val="center"/>
          </w:tcPr>
          <w:p w14:paraId="4CFA80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报名公司</w:t>
            </w:r>
          </w:p>
        </w:tc>
        <w:tc>
          <w:tcPr>
            <w:tcW w:w="7779" w:type="dxa"/>
          </w:tcPr>
          <w:p w14:paraId="35D431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CE5346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7B27F95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733CA637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（加盖生产企业公章或生产企业授权报价企业公章）</w:t>
            </w:r>
          </w:p>
        </w:tc>
      </w:tr>
      <w:tr w14:paraId="7DA2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35" w:type="dxa"/>
            <w:vAlign w:val="center"/>
          </w:tcPr>
          <w:p w14:paraId="113D6D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7779" w:type="dxa"/>
          </w:tcPr>
          <w:p w14:paraId="6860B4A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069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735" w:type="dxa"/>
            <w:vAlign w:val="center"/>
          </w:tcPr>
          <w:p w14:paraId="403D42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其他附件(可另附页)</w:t>
            </w:r>
          </w:p>
        </w:tc>
        <w:tc>
          <w:tcPr>
            <w:tcW w:w="7779" w:type="dxa"/>
          </w:tcPr>
          <w:p w14:paraId="66FF9ED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1.公司营业执照。</w:t>
            </w:r>
          </w:p>
          <w:p w14:paraId="31A4F9B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2.非法人需提供法人授权委托书。</w:t>
            </w:r>
          </w:p>
          <w:p w14:paraId="306A88C8">
            <w:pPr>
              <w:tabs>
                <w:tab w:val="left" w:pos="1152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项目建设</w:t>
            </w:r>
            <w:r>
              <w:rPr>
                <w:rFonts w:ascii="仿宋" w:hAnsi="仿宋" w:eastAsia="仿宋" w:cs="仿宋"/>
                <w:sz w:val="28"/>
                <w:szCs w:val="28"/>
              </w:rPr>
              <w:t>所必须的设备和专业技术能力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020E37BA">
            <w:pPr>
              <w:tabs>
                <w:tab w:val="left" w:pos="1152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Noto Sans"/>
                <w:sz w:val="28"/>
                <w:szCs w:val="28"/>
                <w:shd w:val="clear" w:color="auto" w:fill="FFFFFF"/>
              </w:rPr>
              <w:t>4.</w:t>
            </w:r>
            <w:r>
              <w:rPr>
                <w:rFonts w:ascii="仿宋" w:hAnsi="仿宋" w:eastAsia="仿宋" w:cs="Noto Sans"/>
                <w:sz w:val="28"/>
                <w:szCs w:val="28"/>
                <w:shd w:val="clear" w:color="auto" w:fill="FFFFFF"/>
              </w:rPr>
              <w:t>参加</w:t>
            </w:r>
            <w:r>
              <w:rPr>
                <w:rFonts w:hint="eastAsia" w:ascii="仿宋" w:hAnsi="仿宋" w:eastAsia="仿宋" w:cs="Noto Sans"/>
                <w:sz w:val="28"/>
                <w:szCs w:val="28"/>
                <w:shd w:val="clear" w:color="auto" w:fill="FFFFFF"/>
              </w:rPr>
              <w:t>调研</w:t>
            </w:r>
            <w:r>
              <w:rPr>
                <w:rFonts w:ascii="仿宋" w:hAnsi="仿宋" w:eastAsia="仿宋" w:cs="Noto Sans"/>
                <w:sz w:val="28"/>
                <w:szCs w:val="28"/>
                <w:shd w:val="clear" w:color="auto" w:fill="FFFFFF"/>
              </w:rPr>
              <w:t>活动前3年内，在经营活动中没有重大违法记录</w:t>
            </w:r>
            <w:r>
              <w:rPr>
                <w:rFonts w:hint="eastAsia" w:ascii="Noto Sans" w:hAnsi="Noto Sans" w:cs="Noto Sans"/>
                <w:sz w:val="28"/>
                <w:szCs w:val="28"/>
                <w:shd w:val="clear" w:color="auto" w:fill="FFFFFF"/>
              </w:rPr>
              <w:t>。</w:t>
            </w:r>
          </w:p>
          <w:p w14:paraId="767C9097">
            <w:pPr>
              <w:tabs>
                <w:tab w:val="left" w:pos="1152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5.本次市场调研</w:t>
            </w:r>
            <w:r>
              <w:rPr>
                <w:rFonts w:ascii="仿宋" w:hAnsi="仿宋" w:eastAsia="仿宋" w:cs="仿宋"/>
                <w:sz w:val="28"/>
                <w:szCs w:val="28"/>
              </w:rPr>
              <w:t>递交截止之日前被列入失信被执行人、重大税收违法失信主体、政府采购严重违法失信行为记录名单（包括中央和各地方财政部门作出的处罚，处罚期限尚未届满的），不得参与本项目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调研。</w:t>
            </w:r>
          </w:p>
          <w:p w14:paraId="4ECF08E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6.具有健全的财务会计制度，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有一定的资金实力，能够承担项目前期运作及可能出现的资金压力。</w:t>
            </w:r>
          </w:p>
          <w:p w14:paraId="6AD8B45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7.具有履行合同的能力。</w:t>
            </w:r>
          </w:p>
          <w:p w14:paraId="4FCDCC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348C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690D"/>
    <w:rsid w:val="535D690D"/>
    <w:rsid w:val="6EE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301</Characters>
  <Lines>0</Lines>
  <Paragraphs>0</Paragraphs>
  <TotalTime>0</TotalTime>
  <ScaleCrop>false</ScaleCrop>
  <LinksUpToDate>false</LinksUpToDate>
  <CharactersWithSpaces>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2025-11-03T02:03:00Z</dcterms:created>
  <dc:creator>Smile</dc:creator>
  <cp:lastModifiedBy>Smile</cp:lastModifiedBy>
  <dcterms:modified xsi:type="dcterms:W3CDTF">2025-11-03T07:33:29Z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E11CD81997604B4494D7507577C3EFFA_11</vt:lpwstr>
  </property>
  <property fmtid="{D5CDD505-2E9C-101B-9397-08002B2CF9AE}" pid="4" name="KSOTemplateDocerSaveRecord">
    <vt:lpwstr>eyJoZGlkIjoiMDNkYTYyNDUxNDFiZGE5MmMzMjBmMDkyMzVmOWM5YTEiLCJ1c2VySWQiOiIyNTEzODcyNzYifQ==</vt:lpwstr>
  </property>
</Properties>
</file>